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28740a3d0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990e6eb528414c14"/>
      <w:footerReference xmlns:r="http://schemas.openxmlformats.org/officeDocument/2006/relationships" w:type="default" r:id="R7701c6ff22b4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e6eb528414c14" /><Relationship Type="http://schemas.openxmlformats.org/officeDocument/2006/relationships/footer" Target="/word/footer1.xml" Id="R7701c6ff22b44758" /></Relationships>
</file>