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b17b4ca5b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NORGESINVESTOR PROTO AS</w:t>
      </w:r>
    </w:p>
    <w:sectPr>
      <w:headerReference xmlns:r="http://schemas.openxmlformats.org/officeDocument/2006/relationships" w:type="default" r:id="R8d3e9b853b774b53"/>
      <w:footerReference xmlns:r="http://schemas.openxmlformats.org/officeDocument/2006/relationships" w:type="default" r:id="R37e872e3edc7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e9b853b774b53" /><Relationship Type="http://schemas.openxmlformats.org/officeDocument/2006/relationships/footer" Target="/word/footer1.xml" Id="R37e872e3edc74fcd" /></Relationships>
</file>