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0a72d949b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HESNES KAJA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HESNES KAJA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58f586f098411b"/>
      <w:footerReference xmlns:r="http://schemas.openxmlformats.org/officeDocument/2006/relationships" w:type="default" r:id="R06885bd4e28b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KAJA II AS   ·   Org.nr 817 044 042   ·   Østveien 336A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KAJA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8f586f098411b" /><Relationship Type="http://schemas.openxmlformats.org/officeDocument/2006/relationships/footer" Target="/word/footer1.xml" Id="R06885bd4e28b4fe8" /></Relationships>
</file>