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501f9a7b6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LEGE EHSNA ALI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LEGE EHSNA ALI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08beb348a48f9"/>
      <w:footerReference xmlns:r="http://schemas.openxmlformats.org/officeDocument/2006/relationships" w:type="default" r:id="Refc4d0424db5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EHSNA ALI AS   ·   Org.nr 817 968 112   ·   Gladengveien 3B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EHSNA 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08beb348a48f9" /><Relationship Type="http://schemas.openxmlformats.org/officeDocument/2006/relationships/footer" Target="/word/footer1.xml" Id="Refc4d0424db54a24" /></Relationships>
</file>