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cfae226044a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AVIMA REGNSKAP AS</w:t>
      </w:r>
    </w:p>
    <w:sectPr>
      <w:headerReference xmlns:r="http://schemas.openxmlformats.org/officeDocument/2006/relationships" w:type="default" r:id="R05edc8db2e43432e"/>
      <w:footerReference xmlns:r="http://schemas.openxmlformats.org/officeDocument/2006/relationships" w:type="default" r:id="R0fab6e8936e143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AVIMA REGNSKAP AS   ·   Org.nr 818 430 892   ·   Austliveien 7C   ·   1423 SKI   ·   post@avima.no   ·   www.avima.no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dc8db2e43432e" /><Relationship Type="http://schemas.openxmlformats.org/officeDocument/2006/relationships/footer" Target="/word/footer1.xml" Id="R0fab6e8936e143c7" /></Relationships>
</file>