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a8437de8764b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A-INVEST AS</w:t>
      </w:r>
    </w:p>
    <w:sectPr>
      <w:headerReference xmlns:r="http://schemas.openxmlformats.org/officeDocument/2006/relationships" w:type="default" r:id="R240043a2311f47f7"/>
      <w:footerReference xmlns:r="http://schemas.openxmlformats.org/officeDocument/2006/relationships" w:type="default" r:id="Re88388713a554f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A-INVEST AS   ·   Org.nr 820 937 872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043a2311f47f7" /><Relationship Type="http://schemas.openxmlformats.org/officeDocument/2006/relationships/footer" Target="/word/footer1.xml" Id="Re88388713a554fbb" /></Relationships>
</file>