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c130bbb7b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SEVIRA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SEVIRA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c9f175933423d"/>
      <w:footerReference xmlns:r="http://schemas.openxmlformats.org/officeDocument/2006/relationships" w:type="default" r:id="R87579c5b3a92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SEVIRA INVEST 1 AS   ·   Org.nr 821 605 342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SEVIRA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c9f175933423d" /><Relationship Type="http://schemas.openxmlformats.org/officeDocument/2006/relationships/footer" Target="/word/footer1.xml" Id="R87579c5b3a924520" /></Relationships>
</file>