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44f120ee1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SEVIRA INVEST 1 AS</w:t>
      </w:r>
    </w:p>
    <w:sectPr>
      <w:headerReference xmlns:r="http://schemas.openxmlformats.org/officeDocument/2006/relationships" w:type="default" r:id="Rb3c563fef0dd4bf4"/>
      <w:footerReference xmlns:r="http://schemas.openxmlformats.org/officeDocument/2006/relationships" w:type="default" r:id="R941892c0bde0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SEVIRA INVEST 1 AS   ·   Org.nr 821 605 342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SEVIRA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563fef0dd4bf4" /><Relationship Type="http://schemas.openxmlformats.org/officeDocument/2006/relationships/footer" Target="/word/footer1.xml" Id="R941892c0bde04147" /></Relationships>
</file>