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e128df875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ce513d3494abf"/>
      <w:footerReference xmlns:r="http://schemas.openxmlformats.org/officeDocument/2006/relationships" w:type="default" r:id="Raba2833597b2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ce513d3494abf" /><Relationship Type="http://schemas.openxmlformats.org/officeDocument/2006/relationships/footer" Target="/word/footer1.xml" Id="Raba2833597b246a3" /></Relationships>
</file>