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344774d45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VICTORIA LINDBAK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LINDBAK AS</w:t>
      </w:r>
    </w:p>
    <w:sectPr>
      <w:headerReference xmlns:r="http://schemas.openxmlformats.org/officeDocument/2006/relationships" w:type="default" r:id="Rad06b41fd9834aa7"/>
      <w:footerReference xmlns:r="http://schemas.openxmlformats.org/officeDocument/2006/relationships" w:type="default" r:id="Rd9b48a2fce86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LINDBAK AS   ·   Org.nr 822 876 102   ·   c/o Victoria Dalgleish Lindbak, Dalbakkveien 21A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6b41fd9834aa7" /><Relationship Type="http://schemas.openxmlformats.org/officeDocument/2006/relationships/footer" Target="/word/footer1.xml" Id="Rd9b48a2fce8640e4" /></Relationships>
</file>