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687ad5067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97bd5c36824840"/>
      <w:footerReference xmlns:r="http://schemas.openxmlformats.org/officeDocument/2006/relationships" w:type="default" r:id="R874d31eccfb9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AS   ·   Org.nr 824 783 802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7bd5c36824840" /><Relationship Type="http://schemas.openxmlformats.org/officeDocument/2006/relationships/footer" Target="/word/footer1.xml" Id="R874d31eccfb9452a" /></Relationships>
</file>