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a266c5fee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GETZ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56c0a5bfb3434959"/>
      <w:footerReference xmlns:r="http://schemas.openxmlformats.org/officeDocument/2006/relationships" w:type="default" r:id="R5b2c58387fcc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0a5bfb3434959" /><Relationship Type="http://schemas.openxmlformats.org/officeDocument/2006/relationships/footer" Target="/word/footer1.xml" Id="R5b2c58387fcc4e79" /></Relationships>
</file>