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b9c500c2743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LACCA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LACCA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f1eee5bb924084"/>
      <w:footerReference xmlns:r="http://schemas.openxmlformats.org/officeDocument/2006/relationships" w:type="default" r:id="R4a570879dd37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LACCA HOLDING AS   ·   Org.nr 825 791 132   ·   Bekkeveien 9   ·   3236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LACCA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1eee5bb924084" /><Relationship Type="http://schemas.openxmlformats.org/officeDocument/2006/relationships/footer" Target="/word/footer1.xml" Id="R4a570879dd3744c3" /></Relationships>
</file>