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b2b350f3f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4790911a911b4c3d"/>
      <w:footerReference xmlns:r="http://schemas.openxmlformats.org/officeDocument/2006/relationships" w:type="default" r:id="R23f2b23c71ff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0911a911b4c3d" /><Relationship Type="http://schemas.openxmlformats.org/officeDocument/2006/relationships/footer" Target="/word/footer1.xml" Id="R23f2b23c71ff41ee" /></Relationships>
</file>