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641eb2f58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28fa1144dc9941d6"/>
      <w:footerReference xmlns:r="http://schemas.openxmlformats.org/officeDocument/2006/relationships" w:type="default" r:id="R17a76c8f5fed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a1144dc9941d6" /><Relationship Type="http://schemas.openxmlformats.org/officeDocument/2006/relationships/footer" Target="/word/footer1.xml" Id="R17a76c8f5fed4485" /></Relationships>
</file>