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44fcad6e0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4abb4c6672d8485c"/>
      <w:footerReference xmlns:r="http://schemas.openxmlformats.org/officeDocument/2006/relationships" w:type="default" r:id="R5c8de115fe98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b4c6672d8485c" /><Relationship Type="http://schemas.openxmlformats.org/officeDocument/2006/relationships/footer" Target="/word/footer1.xml" Id="R5c8de115fe9844b2" /></Relationships>
</file>