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655ecdefc24a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MGH-HOLDING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MGH-HOLDING AS</w:t>
      </w:r>
    </w:p>
    <w:sectPr>
      <w:headerReference xmlns:r="http://schemas.openxmlformats.org/officeDocument/2006/relationships" w:type="default" r:id="R1bfbf92f8498477a"/>
      <w:footerReference xmlns:r="http://schemas.openxmlformats.org/officeDocument/2006/relationships" w:type="default" r:id="R98e4320f203a4a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MGH-HOLDING AS   ·   Org.nr 826 175 192   ·   Åstjønnvegen 64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MGH-HOLDING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fbf92f8498477a" /><Relationship Type="http://schemas.openxmlformats.org/officeDocument/2006/relationships/footer" Target="/word/footer1.xml" Id="R98e4320f203a4ae1" /></Relationships>
</file>