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bdd787b4a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e89be860054988"/>
      <w:footerReference xmlns:r="http://schemas.openxmlformats.org/officeDocument/2006/relationships" w:type="default" r:id="Raa5a57da502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 HOLDING AS   ·   Org.nr 826 334 592   ·  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89be860054988" /><Relationship Type="http://schemas.openxmlformats.org/officeDocument/2006/relationships/footer" Target="/word/footer1.xml" Id="Raa5a57da50234e83" /></Relationships>
</file>