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107fb990c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COSTA PLENTY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COSTA PLENTY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b9697440a84394"/>
      <w:footerReference xmlns:r="http://schemas.openxmlformats.org/officeDocument/2006/relationships" w:type="default" r:id="Rfa53d2134f01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9697440a84394" /><Relationship Type="http://schemas.openxmlformats.org/officeDocument/2006/relationships/footer" Target="/word/footer1.xml" Id="Rfa53d2134f0149b1" /></Relationships>
</file>