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2d38efc2bf40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Bjugn,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SLOTTERØY HOLDING AS</w:t>
      </w:r>
    </w:p>
    <w:sectPr>
      <w:headerReference xmlns:r="http://schemas.openxmlformats.org/officeDocument/2006/relationships" w:type="default" r:id="R4a37b5f3962d48cf"/>
      <w:footerReference xmlns:r="http://schemas.openxmlformats.org/officeDocument/2006/relationships" w:type="default" r:id="R222d25e5f5bf46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SLOTTERØY HOLDING AS   ·   Org.nr 829 209 012   ·   Sentrumsveien 14   ·   7160 BJUGN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SLOTTERØY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37b5f3962d48cf" /><Relationship Type="http://schemas.openxmlformats.org/officeDocument/2006/relationships/footer" Target="/word/footer1.xml" Id="R222d25e5f5bf4602" /></Relationships>
</file>