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36b527cf747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EMIA INVEST AS</w:t>
      </w:r>
    </w:p>
    <w:sectPr>
      <w:headerReference xmlns:r="http://schemas.openxmlformats.org/officeDocument/2006/relationships" w:type="default" r:id="R319e1558d04942f8"/>
      <w:footerReference xmlns:r="http://schemas.openxmlformats.org/officeDocument/2006/relationships" w:type="default" r:id="Rc3b747c3b1d5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EMIA INVEST AS   ·   Org.nr 829 476 452   ·   Trondselvvegen 36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e1558d04942f8" /><Relationship Type="http://schemas.openxmlformats.org/officeDocument/2006/relationships/footer" Target="/word/footer1.xml" Id="Rc3b747c3b1d54276" /></Relationships>
</file>