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83f6f3c49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INIT4U ACCOUNTING AS</w:t>
      </w:r>
    </w:p>
    <w:sectPr>
      <w:headerReference xmlns:r="http://schemas.openxmlformats.org/officeDocument/2006/relationships" w:type="default" r:id="R9e96a4780ac94756"/>
      <w:footerReference xmlns:r="http://schemas.openxmlformats.org/officeDocument/2006/relationships" w:type="default" r:id="R20049148b2ee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INIT4U ACCOUNTING AS   ·   Org.nr 830 139 052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INIT4U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6a4780ac94756" /><Relationship Type="http://schemas.openxmlformats.org/officeDocument/2006/relationships/footer" Target="/word/footer1.xml" Id="R20049148b2ee487d" /></Relationships>
</file>