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1f9d84d2e24c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HOLDING AS</w:t>
      </w:r>
    </w:p>
    <w:sectPr>
      <w:headerReference xmlns:r="http://schemas.openxmlformats.org/officeDocument/2006/relationships" w:type="default" r:id="R3f2bfb9d1e9141c8"/>
      <w:footerReference xmlns:r="http://schemas.openxmlformats.org/officeDocument/2006/relationships" w:type="default" r:id="R0c558a02f46f40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HOLDING AS   ·   Org.nr 830 318 062   ·   Normanns gate 3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2bfb9d1e9141c8" /><Relationship Type="http://schemas.openxmlformats.org/officeDocument/2006/relationships/footer" Target="/word/footer1.xml" Id="R0c558a02f46f4001" /></Relationships>
</file>