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cc8fb252d546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2397eb7e004419"/>
      <w:footerReference xmlns:r="http://schemas.openxmlformats.org/officeDocument/2006/relationships" w:type="default" r:id="R96e8199f8adb49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KARRO AS   ·   Org.nr 830 629 912   ·   Bårdsenvegen 1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2397eb7e004419" /><Relationship Type="http://schemas.openxmlformats.org/officeDocument/2006/relationships/footer" Target="/word/footer1.xml" Id="R96e8199f8adb493d" /></Relationships>
</file>