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f3350b3f0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GRUPPEN AS</w:t>
      </w:r>
    </w:p>
    <w:sectPr>
      <w:headerReference xmlns:r="http://schemas.openxmlformats.org/officeDocument/2006/relationships" w:type="default" r:id="R2c2136bfd2964dfe"/>
      <w:footerReference xmlns:r="http://schemas.openxmlformats.org/officeDocument/2006/relationships" w:type="default" r:id="R4a32fa3390b3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831 675 292   ·   Grev Wedels gate 12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136bfd2964dfe" /><Relationship Type="http://schemas.openxmlformats.org/officeDocument/2006/relationships/footer" Target="/word/footer1.xml" Id="R4a32fa3390b34dc0" /></Relationships>
</file>