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48feb8f2a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15d9ebc5d47fe"/>
      <w:footerReference xmlns:r="http://schemas.openxmlformats.org/officeDocument/2006/relationships" w:type="default" r:id="Re038f7893cc6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EIKLAND HOLDING AS   ·   Org.nr 833 775 502   ·   Jacob Aalls gate 19B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15d9ebc5d47fe" /><Relationship Type="http://schemas.openxmlformats.org/officeDocument/2006/relationships/footer" Target="/word/footer1.xml" Id="Re038f7893cc64d48" /></Relationships>
</file>