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02e5ec3004b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STELLANOVA AS</w:t>
      </w:r>
    </w:p>
    <w:sectPr>
      <w:headerReference xmlns:r="http://schemas.openxmlformats.org/officeDocument/2006/relationships" w:type="default" r:id="R4e96143bc8284be8"/>
      <w:footerReference xmlns:r="http://schemas.openxmlformats.org/officeDocument/2006/relationships" w:type="default" r:id="R39fa39374150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6143bc8284be8" /><Relationship Type="http://schemas.openxmlformats.org/officeDocument/2006/relationships/footer" Target="/word/footer1.xml" Id="R39fa3937415044e0" /></Relationships>
</file>