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8969ea4c4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FJELL ØKONOMI AS.</w:t>
      </w:r>
    </w:p>
    <w:sectPr>
      <w:headerReference xmlns:r="http://schemas.openxmlformats.org/officeDocument/2006/relationships" w:type="default" r:id="Rcaec37753c6f4866"/>
      <w:footerReference xmlns:r="http://schemas.openxmlformats.org/officeDocument/2006/relationships" w:type="default" r:id="R969c6d941432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c37753c6f4866" /><Relationship Type="http://schemas.openxmlformats.org/officeDocument/2006/relationships/footer" Target="/word/footer1.xml" Id="R969c6d9414324215" /></Relationships>
</file>