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2253d47254f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FJELL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 ØKONOMI AS</w:t>
      </w:r>
    </w:p>
    <w:sectPr>
      <w:headerReference xmlns:r="http://schemas.openxmlformats.org/officeDocument/2006/relationships" w:type="default" r:id="R720bf7739a5948a4"/>
      <w:footerReference xmlns:r="http://schemas.openxmlformats.org/officeDocument/2006/relationships" w:type="default" r:id="Rc88422ed5335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Landstads gate 47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bf7739a5948a4" /><Relationship Type="http://schemas.openxmlformats.org/officeDocument/2006/relationships/footer" Target="/word/footer1.xml" Id="Rc88422ed53354790" /></Relationships>
</file>