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9f204e94f4b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SKUE SPAREBANK</w:t>
      </w:r>
    </w:p>
    <w:sectPr>
      <w:headerReference xmlns:r="http://schemas.openxmlformats.org/officeDocument/2006/relationships" w:type="default" r:id="Re0b3c4b94a1d4627"/>
      <w:footerReference xmlns:r="http://schemas.openxmlformats.org/officeDocument/2006/relationships" w:type="default" r:id="Rce4be22697c04f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SKUE SPAREBANK   ·   Org.nr 837 889 812   ·   Geilovegen 34   ·   3580 GEILO   ·   Tlf. 32 07 22 00   ·   post@skuesparebank.no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3c4b94a1d4627" /><Relationship Type="http://schemas.openxmlformats.org/officeDocument/2006/relationships/footer" Target="/word/footer1.xml" Id="Rce4be22697c04f50" /></Relationships>
</file>