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dca8e2ae6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ØKONOMI AS</w:t>
      </w:r>
    </w:p>
    <w:sectPr>
      <w:headerReference xmlns:r="http://schemas.openxmlformats.org/officeDocument/2006/relationships" w:type="default" r:id="R7793828a5896466c"/>
      <w:footerReference xmlns:r="http://schemas.openxmlformats.org/officeDocument/2006/relationships" w:type="default" r:id="Ra8aefaaa5a2a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ØKONOMI AS   ·   Org.nr 844 710 232   ·   Kaffegata 18   ·   2270 FLISA   ·   Tlf. 62 95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3828a5896466c" /><Relationship Type="http://schemas.openxmlformats.org/officeDocument/2006/relationships/footer" Target="/word/footer1.xml" Id="Ra8aefaaa5a2a4817" /></Relationships>
</file>