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51a4c6261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ÅMLI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650dd8cd998c46bb"/>
      <w:footerReference xmlns:r="http://schemas.openxmlformats.org/officeDocument/2006/relationships" w:type="default" r:id="R6898c5c1cd0c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d8cd998c46bb" /><Relationship Type="http://schemas.openxmlformats.org/officeDocument/2006/relationships/footer" Target="/word/footer1.xml" Id="R6898c5c1cd0c418c" /></Relationships>
</file>