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daec55127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2baf87fc78ee49dd"/>
      <w:footerReference xmlns:r="http://schemas.openxmlformats.org/officeDocument/2006/relationships" w:type="default" r:id="R28a4c1f1d52f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f87fc78ee49dd" /><Relationship Type="http://schemas.openxmlformats.org/officeDocument/2006/relationships/footer" Target="/word/footer1.xml" Id="R28a4c1f1d52f45dc" /></Relationships>
</file>