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bf2ccf28b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STEVEFISK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AS</w:t>
      </w:r>
    </w:p>
    <w:sectPr>
      <w:headerReference xmlns:r="http://schemas.openxmlformats.org/officeDocument/2006/relationships" w:type="default" r:id="Rc88da92fcb734872"/>
      <w:footerReference xmlns:r="http://schemas.openxmlformats.org/officeDocument/2006/relationships" w:type="default" r:id="R2c1defe11149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AS   ·   Org.nr 876 521 482   ·   Nordpolvegen 93   ·   9013 TROMSØ   ·   Tlf. 76 12 35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a92fcb734872" /><Relationship Type="http://schemas.openxmlformats.org/officeDocument/2006/relationships/footer" Target="/word/footer1.xml" Id="R2c1defe11149445c" /></Relationships>
</file>