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24eca873f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KAROLINE AS</w:t>
      </w:r>
    </w:p>
    <w:sectPr>
      <w:headerReference xmlns:r="http://schemas.openxmlformats.org/officeDocument/2006/relationships" w:type="default" r:id="R7612a8b8fa694d74"/>
      <w:footerReference xmlns:r="http://schemas.openxmlformats.org/officeDocument/2006/relationships" w:type="default" r:id="R49685ef1193f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KAROLINE AS   ·   Org.nr 876 729 342   ·   c/o Ida K Thaulow, Gimleveien 35D   ·   1358 JAR   ·   Tlf. 67 59 09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2a8b8fa694d74" /><Relationship Type="http://schemas.openxmlformats.org/officeDocument/2006/relationships/footer" Target="/word/footer1.xml" Id="R49685ef1193f48e7" /></Relationships>
</file>