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ad6cb2bc74b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STORØ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98ced66aef4144d5"/>
      <w:footerReference xmlns:r="http://schemas.openxmlformats.org/officeDocument/2006/relationships" w:type="default" r:id="Rfc29485da10c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ed66aef4144d5" /><Relationship Type="http://schemas.openxmlformats.org/officeDocument/2006/relationships/footer" Target="/word/footer1.xml" Id="Rfc29485da10c4d1c" /></Relationships>
</file>