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62c8aca9c45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ODIN HENRIKSSEN &amp; SØNN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ODIN HENRIKSSEN &amp; SØNN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b8b920c9564add"/>
      <w:footerReference xmlns:r="http://schemas.openxmlformats.org/officeDocument/2006/relationships" w:type="default" r:id="R1dc56053e880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HENRIKSSEN &amp; SØNN AS   ·   Org.nr 881 267 462   ·   Tveiteråsvegen 12   ·   5232 PARADIS   ·   Tlf. 55 32 33 70   ·   mail@odinh.no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HENRIKSSEN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8b920c9564add" /><Relationship Type="http://schemas.openxmlformats.org/officeDocument/2006/relationships/footer" Target="/word/footer1.xml" Id="R1dc56053e8804ae1" /></Relationships>
</file>