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92d7312ce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Nerlandsøy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Nerlandsøy,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3b40bb2cab4bea"/>
      <w:footerReference xmlns:r="http://schemas.openxmlformats.org/officeDocument/2006/relationships" w:type="default" r:id="R8592d6c06d7b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FRILUND AS   ·   Org.nr 882 227 022   ·   Teigevegen 49   ·   6098 NERLANDSØY   ·   Tlf. 70 08 16 80   ·   jon.kvalsund@gmail.com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b40bb2cab4bea" /><Relationship Type="http://schemas.openxmlformats.org/officeDocument/2006/relationships/footer" Target="/word/footer1.xml" Id="R8592d6c06d7b4112" /></Relationships>
</file>