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a73b8024f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9153924214e2d"/>
      <w:footerReference xmlns:r="http://schemas.openxmlformats.org/officeDocument/2006/relationships" w:type="default" r:id="Rbf17757193dc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PALS EIENDOM AS   ·   Org.nr 883 778 782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9153924214e2d" /><Relationship Type="http://schemas.openxmlformats.org/officeDocument/2006/relationships/footer" Target="/word/footer1.xml" Id="Rbf17757193dc4eb4" /></Relationships>
</file>