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26b71288b748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BROR LØVDAL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BROR LØVDAL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a15dbaf3e5a4e1f"/>
      <w:footerReference xmlns:r="http://schemas.openxmlformats.org/officeDocument/2006/relationships" w:type="default" r:id="R86e24790c184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BROR LØVDAL AS   ·   Org.nr 885 079 032   ·   c/o Oscar Løvdal, Industrigata 24A   ·   0353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BROR LØVDAL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15dbaf3e5a4e1f" /><Relationship Type="http://schemas.openxmlformats.org/officeDocument/2006/relationships/footer" Target="/word/footer1.xml" Id="R86e24790c1844263" /></Relationships>
</file>