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817e3f32e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HANKØ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HANKØ BAD AS</w:t>
      </w:r>
    </w:p>
    <w:sectPr>
      <w:headerReference xmlns:r="http://schemas.openxmlformats.org/officeDocument/2006/relationships" w:type="default" r:id="R26da3c80a63846f1"/>
      <w:footerReference xmlns:r="http://schemas.openxmlformats.org/officeDocument/2006/relationships" w:type="default" r:id="Rcd7d7b358aa4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BAD AS   ·   Org.nr 885 849 822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a3c80a63846f1" /><Relationship Type="http://schemas.openxmlformats.org/officeDocument/2006/relationships/footer" Target="/word/footer1.xml" Id="Rcd7d7b358aa443cb" /></Relationships>
</file>