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088ad3df7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FOLLAUG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FOLLAUG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6c7d9f2cad444d"/>
      <w:footerReference xmlns:r="http://schemas.openxmlformats.org/officeDocument/2006/relationships" w:type="default" r:id="R93d7744d9d11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FOLLAUG EIENDOM AS   ·   Org.nr 886 530 862   ·   Korpelivegen 24   ·   3928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c7d9f2cad444d" /><Relationship Type="http://schemas.openxmlformats.org/officeDocument/2006/relationships/footer" Target="/word/footer1.xml" Id="R93d7744d9d11430a" /></Relationships>
</file>