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2696f2a7e40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MANAGEMENT AS</w:t>
      </w:r>
    </w:p>
    <w:sectPr>
      <w:headerReference xmlns:r="http://schemas.openxmlformats.org/officeDocument/2006/relationships" w:type="default" r:id="R1aeef8572a9a4878"/>
      <w:footerReference xmlns:r="http://schemas.openxmlformats.org/officeDocument/2006/relationships" w:type="default" r:id="R9e29d091b9c2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MANAGEMENT AS   ·   Org.nr 888 623 892   ·   Stortorget 28   ·   2000 LILLESTRØM   ·   Tlf. 63 89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ef8572a9a4878" /><Relationship Type="http://schemas.openxmlformats.org/officeDocument/2006/relationships/footer" Target="/word/footer1.xml" Id="R9e29d091b9c247ae" /></Relationships>
</file>