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5cfe299a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002b353eff3049d7"/>
      <w:footerReference xmlns:r="http://schemas.openxmlformats.org/officeDocument/2006/relationships" w:type="default" r:id="Ra11c10b78a2b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b353eff3049d7" /><Relationship Type="http://schemas.openxmlformats.org/officeDocument/2006/relationships/footer" Target="/word/footer1.xml" Id="Ra11c10b78a2b40c8" /></Relationships>
</file>