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5be118a894f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LT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LT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f6890af62444e4"/>
      <w:footerReference xmlns:r="http://schemas.openxmlformats.org/officeDocument/2006/relationships" w:type="default" r:id="R80f65ec70b78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 FINANS AS   ·   Org.nr 888 969 942   ·   Nattrutekaien 35   ·   5411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6890af62444e4" /><Relationship Type="http://schemas.openxmlformats.org/officeDocument/2006/relationships/footer" Target="/word/footer1.xml" Id="R80f65ec70b7844a3" /></Relationships>
</file>