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0284ced52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4d645f0e24c34748"/>
      <w:footerReference xmlns:r="http://schemas.openxmlformats.org/officeDocument/2006/relationships" w:type="default" r:id="R145deb9669d8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45f0e24c34748" /><Relationship Type="http://schemas.openxmlformats.org/officeDocument/2006/relationships/footer" Target="/word/footer1.xml" Id="R145deb9669d84b26" /></Relationships>
</file>