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125f9ffb64a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MATHO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MATHO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8eeee976cb4af2"/>
      <w:footerReference xmlns:r="http://schemas.openxmlformats.org/officeDocument/2006/relationships" w:type="default" r:id="Rae9526bd63c3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 INVEST AS   ·   Org.nr 889 065 982   ·   Havsteinbakken 31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eeee976cb4af2" /><Relationship Type="http://schemas.openxmlformats.org/officeDocument/2006/relationships/footer" Target="/word/footer1.xml" Id="Rae9526bd63c343e0" /></Relationships>
</file>