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5cf39d886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INVEST AS</w:t>
      </w:r>
    </w:p>
    <w:sectPr>
      <w:headerReference xmlns:r="http://schemas.openxmlformats.org/officeDocument/2006/relationships" w:type="default" r:id="R9e6d46d799924ee0"/>
      <w:footerReference xmlns:r="http://schemas.openxmlformats.org/officeDocument/2006/relationships" w:type="default" r:id="Rb4dd92eda4aa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d46d799924ee0" /><Relationship Type="http://schemas.openxmlformats.org/officeDocument/2006/relationships/footer" Target="/word/footer1.xml" Id="Rb4dd92eda4aa4e66" /></Relationships>
</file>