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3913be52c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OLFA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OLFA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2ef06c86247c1"/>
      <w:footerReference xmlns:r="http://schemas.openxmlformats.org/officeDocument/2006/relationships" w:type="default" r:id="R5882037d2450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OLFA HOLDING AS   ·   Org.nr 889 228 172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2ef06c86247c1" /><Relationship Type="http://schemas.openxmlformats.org/officeDocument/2006/relationships/footer" Target="/word/footer1.xml" Id="R5882037d24504ace" /></Relationships>
</file>