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09bdd0f1e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d72e8b4cec4d7b"/>
      <w:footerReference xmlns:r="http://schemas.openxmlformats.org/officeDocument/2006/relationships" w:type="default" r:id="Rc0c908aae544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 INVEST AS   ·   Org.nr 889 253 592   ·   Åsan 10   ·   9411 HARSTAD   ·   Tlf. 77 00 34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72e8b4cec4d7b" /><Relationship Type="http://schemas.openxmlformats.org/officeDocument/2006/relationships/footer" Target="/word/footer1.xml" Id="Rc0c908aae5444cb6" /></Relationships>
</file>